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010" w:rsidRDefault="00B57010" w:rsidP="00B5701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базе Центра цифрового и гуманитарного </w:t>
      </w:r>
      <w:proofErr w:type="gramStart"/>
      <w:r>
        <w:rPr>
          <w:sz w:val="28"/>
          <w:szCs w:val="28"/>
          <w:shd w:val="clear" w:color="auto" w:fill="FFFFFF"/>
        </w:rPr>
        <w:t>профилей  «</w:t>
      </w:r>
      <w:proofErr w:type="gramEnd"/>
      <w:r>
        <w:rPr>
          <w:sz w:val="28"/>
          <w:szCs w:val="28"/>
          <w:shd w:val="clear" w:color="auto" w:fill="FFFFFF"/>
        </w:rPr>
        <w:t xml:space="preserve">Точка роста» МБОУ СОШ </w:t>
      </w:r>
      <w:proofErr w:type="spellStart"/>
      <w:r>
        <w:rPr>
          <w:sz w:val="28"/>
          <w:szCs w:val="28"/>
          <w:shd w:val="clear" w:color="auto" w:fill="FFFFFF"/>
        </w:rPr>
        <w:t>с.Сунжа</w:t>
      </w:r>
      <w:proofErr w:type="spellEnd"/>
      <w:r>
        <w:rPr>
          <w:sz w:val="28"/>
          <w:szCs w:val="28"/>
          <w:shd w:val="clear" w:color="auto" w:fill="FFFFFF"/>
        </w:rPr>
        <w:t xml:space="preserve">, созданного с целью  реализации  национального проекта «Образование», в рамках федерального проекта «Успех каждого ребенка» 12.03.2021 года  прошел семинар учителей химии Пригородного района. </w:t>
      </w:r>
    </w:p>
    <w:p w:rsidR="00B57010" w:rsidRDefault="00B57010" w:rsidP="00B5701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Урок </w:t>
      </w:r>
      <w:proofErr w:type="gramStart"/>
      <w:r>
        <w:rPr>
          <w:sz w:val="28"/>
          <w:szCs w:val="28"/>
          <w:shd w:val="clear" w:color="auto" w:fill="FFFFFF"/>
        </w:rPr>
        <w:t>химии  проводился</w:t>
      </w:r>
      <w:proofErr w:type="gramEnd"/>
      <w:r>
        <w:rPr>
          <w:sz w:val="28"/>
          <w:szCs w:val="28"/>
          <w:shd w:val="clear" w:color="auto" w:fill="FFFFFF"/>
        </w:rPr>
        <w:t xml:space="preserve">  в 10 классе  учителем    </w:t>
      </w:r>
      <w:proofErr w:type="spellStart"/>
      <w:r>
        <w:rPr>
          <w:sz w:val="28"/>
          <w:szCs w:val="28"/>
          <w:shd w:val="clear" w:color="auto" w:fill="FFFFFF"/>
        </w:rPr>
        <w:t>Бетеевой</w:t>
      </w:r>
      <w:proofErr w:type="spellEnd"/>
      <w:r>
        <w:rPr>
          <w:sz w:val="28"/>
          <w:szCs w:val="28"/>
          <w:shd w:val="clear" w:color="auto" w:fill="FFFFFF"/>
        </w:rPr>
        <w:t xml:space="preserve"> Э.Д. Тема урока: «ЕГЭ. Решение расчетных и практических задач».  </w:t>
      </w:r>
      <w:proofErr w:type="gramStart"/>
      <w:r>
        <w:rPr>
          <w:sz w:val="28"/>
          <w:szCs w:val="28"/>
          <w:shd w:val="clear" w:color="auto" w:fill="FFFFFF"/>
        </w:rPr>
        <w:t>В  целях</w:t>
      </w:r>
      <w:proofErr w:type="gramEnd"/>
      <w:r>
        <w:rPr>
          <w:sz w:val="28"/>
          <w:szCs w:val="28"/>
          <w:shd w:val="clear" w:color="auto" w:fill="FFFFFF"/>
        </w:rPr>
        <w:t xml:space="preserve"> подготовки обучающихся к сдаче ЕГЭ  учащиеся 10 класса решали задачи № 27,28,29,34,35, которые встречаются в </w:t>
      </w:r>
      <w:proofErr w:type="spellStart"/>
      <w:r>
        <w:rPr>
          <w:sz w:val="28"/>
          <w:szCs w:val="28"/>
          <w:shd w:val="clear" w:color="auto" w:fill="FFFFFF"/>
        </w:rPr>
        <w:t>КИМах</w:t>
      </w:r>
      <w:proofErr w:type="spellEnd"/>
      <w:r>
        <w:rPr>
          <w:sz w:val="28"/>
          <w:szCs w:val="28"/>
          <w:shd w:val="clear" w:color="auto" w:fill="FFFFFF"/>
        </w:rPr>
        <w:t xml:space="preserve"> ЕГЭ. Вместе с тем, ключевым </w:t>
      </w:r>
      <w:proofErr w:type="gramStart"/>
      <w:r>
        <w:rPr>
          <w:sz w:val="28"/>
          <w:szCs w:val="28"/>
          <w:shd w:val="clear" w:color="auto" w:fill="FFFFFF"/>
        </w:rPr>
        <w:t>моментом  урока</w:t>
      </w:r>
      <w:proofErr w:type="gramEnd"/>
      <w:r>
        <w:rPr>
          <w:sz w:val="28"/>
          <w:szCs w:val="28"/>
          <w:shd w:val="clear" w:color="auto" w:fill="FFFFFF"/>
        </w:rPr>
        <w:t xml:space="preserve"> было  использование современных образовательных технологий, </w:t>
      </w:r>
      <w:proofErr w:type="spellStart"/>
      <w:r>
        <w:rPr>
          <w:sz w:val="28"/>
          <w:szCs w:val="28"/>
          <w:shd w:val="clear" w:color="auto" w:fill="FFFFFF"/>
        </w:rPr>
        <w:t>т.е</w:t>
      </w:r>
      <w:proofErr w:type="spellEnd"/>
      <w:r>
        <w:rPr>
          <w:sz w:val="28"/>
          <w:szCs w:val="28"/>
          <w:shd w:val="clear" w:color="auto" w:fill="FFFFFF"/>
        </w:rPr>
        <w:t xml:space="preserve"> использование на практике современного оборудования, которое  имеется в Центре цифрового и гуманитарного профилей «Точка роста». </w:t>
      </w:r>
      <w:proofErr w:type="gramStart"/>
      <w:r>
        <w:rPr>
          <w:sz w:val="28"/>
          <w:szCs w:val="28"/>
          <w:shd w:val="clear" w:color="auto" w:fill="FFFFFF"/>
        </w:rPr>
        <w:t>Учитель  вместе</w:t>
      </w:r>
      <w:proofErr w:type="gramEnd"/>
      <w:r>
        <w:rPr>
          <w:sz w:val="28"/>
          <w:szCs w:val="28"/>
          <w:shd w:val="clear" w:color="auto" w:fill="FFFFFF"/>
        </w:rPr>
        <w:t xml:space="preserve"> с обычной доской   использовала    интерактивный комплекс </w:t>
      </w:r>
      <w:r>
        <w:rPr>
          <w:sz w:val="28"/>
          <w:szCs w:val="28"/>
          <w:shd w:val="clear" w:color="auto" w:fill="FFFFFF"/>
          <w:lang w:val="en-GB"/>
        </w:rPr>
        <w:t>SMART</w:t>
      </w:r>
      <w:r>
        <w:rPr>
          <w:sz w:val="28"/>
          <w:szCs w:val="28"/>
          <w:shd w:val="clear" w:color="auto" w:fill="FFFFFF"/>
        </w:rPr>
        <w:t xml:space="preserve">, а также ноутбуки. </w:t>
      </w:r>
    </w:p>
    <w:p w:rsidR="00B57010" w:rsidRDefault="00B57010" w:rsidP="00B5701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урок также были приглашены и родители обучающихся, которые с большим интересом окунулись в мир работы «Точки роста». И ученики, и родители получили большое удовольствие от урока.  А </w:t>
      </w:r>
      <w:proofErr w:type="gramStart"/>
      <w:r>
        <w:rPr>
          <w:sz w:val="28"/>
          <w:szCs w:val="28"/>
          <w:shd w:val="clear" w:color="auto" w:fill="FFFFFF"/>
        </w:rPr>
        <w:t>родителей  ещё</w:t>
      </w:r>
      <w:proofErr w:type="gramEnd"/>
      <w:r>
        <w:rPr>
          <w:sz w:val="28"/>
          <w:szCs w:val="28"/>
          <w:shd w:val="clear" w:color="auto" w:fill="FFFFFF"/>
        </w:rPr>
        <w:t xml:space="preserve"> и воочию увидели, как   на данном уроке дети свободно работают на уроке, применяя   новые технологии. «Благодаря   национальному проекту «Образование» у наших детей есть </w:t>
      </w:r>
      <w:proofErr w:type="gramStart"/>
      <w:r>
        <w:rPr>
          <w:sz w:val="28"/>
          <w:szCs w:val="28"/>
          <w:shd w:val="clear" w:color="auto" w:fill="FFFFFF"/>
        </w:rPr>
        <w:t>возможность  выбрать</w:t>
      </w:r>
      <w:proofErr w:type="gramEnd"/>
      <w:r>
        <w:rPr>
          <w:sz w:val="28"/>
          <w:szCs w:val="28"/>
          <w:shd w:val="clear" w:color="auto" w:fill="FFFFFF"/>
        </w:rPr>
        <w:t xml:space="preserve"> интересующее направление и реализовать на практике свои способности.</w:t>
      </w:r>
      <w:r w:rsidRPr="00103D9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 современном этапе развития образования новые технологии расширяют возможности обучающихся. Учёба   становится более интересной, доступной, ведь новые технологии помогают добывать знания</w:t>
      </w:r>
      <w:proofErr w:type="gramStart"/>
      <w:r>
        <w:rPr>
          <w:sz w:val="28"/>
          <w:szCs w:val="28"/>
          <w:shd w:val="clear" w:color="auto" w:fill="FFFFFF"/>
        </w:rPr>
        <w:t>»,  -</w:t>
      </w:r>
      <w:proofErr w:type="gramEnd"/>
      <w:r>
        <w:rPr>
          <w:sz w:val="28"/>
          <w:szCs w:val="28"/>
          <w:shd w:val="clear" w:color="auto" w:fill="FFFFFF"/>
        </w:rPr>
        <w:t xml:space="preserve"> отметила родитель Алексеева Р.А.</w:t>
      </w:r>
    </w:p>
    <w:p w:rsidR="00B57010" w:rsidRDefault="00B57010" w:rsidP="00B570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Урок прошел на высоком уровне и достиг своей цели.</w:t>
      </w:r>
    </w:p>
    <w:p w:rsidR="00B57010" w:rsidRDefault="00B57010" w:rsidP="00B57010">
      <w:pPr>
        <w:rPr>
          <w:color w:val="555555"/>
          <w:sz w:val="32"/>
          <w:szCs w:val="32"/>
          <w:shd w:val="clear" w:color="auto" w:fill="FFFFFF"/>
        </w:rPr>
      </w:pPr>
    </w:p>
    <w:p w:rsidR="004D0B0C" w:rsidRDefault="004D0B0C">
      <w:bookmarkStart w:id="0" w:name="_GoBack"/>
      <w:bookmarkEnd w:id="0"/>
    </w:p>
    <w:sectPr w:rsidR="004D0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10"/>
    <w:rsid w:val="004D0B0C"/>
    <w:rsid w:val="00B5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3E4D0-A211-45AE-8414-635BDED7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010"/>
    <w:pPr>
      <w:spacing w:line="256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</cp:revision>
  <dcterms:created xsi:type="dcterms:W3CDTF">2021-08-19T20:04:00Z</dcterms:created>
  <dcterms:modified xsi:type="dcterms:W3CDTF">2021-08-19T20:05:00Z</dcterms:modified>
</cp:coreProperties>
</file>