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A27F01" w:rsidRDefault="00195772" w:rsidP="00195772">
      <w:pPr>
        <w:jc w:val="center"/>
        <w:rPr>
          <w:rFonts w:ascii="Arial Narrow" w:hAnsi="Arial Narrow"/>
          <w:shadow/>
          <w:color w:val="00CC00"/>
          <w:sz w:val="32"/>
          <w:szCs w:val="32"/>
        </w:rPr>
      </w:pPr>
      <w:r w:rsidRPr="00A27F01">
        <w:rPr>
          <w:rFonts w:ascii="Arial Narrow" w:hAnsi="Arial Narrow"/>
          <w:shadow/>
          <w:color w:val="00CC00"/>
          <w:sz w:val="32"/>
          <w:szCs w:val="32"/>
        </w:rPr>
        <w:t>Компоненты Здорового Образа Жизни</w:t>
      </w:r>
      <w:r>
        <w:rPr>
          <w:rFonts w:ascii="Arial Narrow" w:hAnsi="Arial Narrow"/>
          <w:shadow/>
          <w:color w:val="00CC00"/>
          <w:sz w:val="32"/>
          <w:szCs w:val="32"/>
        </w:rPr>
        <w:t>:</w:t>
      </w:r>
    </w:p>
    <w:p w:rsidR="00195772" w:rsidRPr="00D12056" w:rsidRDefault="00195772" w:rsidP="00195772">
      <w:pPr>
        <w:jc w:val="center"/>
        <w:rPr>
          <w:rFonts w:ascii="Arial Narrow" w:hAnsi="Arial Narrow"/>
          <w:shadow/>
          <w:color w:val="FF0000"/>
          <w:sz w:val="36"/>
          <w:szCs w:val="36"/>
        </w:rPr>
      </w:pPr>
      <w:r w:rsidRPr="00D12056">
        <w:rPr>
          <w:rFonts w:ascii="Arial Narrow" w:hAnsi="Arial Narrow"/>
          <w:shadow/>
          <w:color w:val="FF0000"/>
          <w:sz w:val="36"/>
          <w:szCs w:val="36"/>
        </w:rPr>
        <w:t>«</w:t>
      </w:r>
      <w:r w:rsidRPr="0051425C">
        <w:rPr>
          <w:shadow/>
          <w:color w:val="FF0000"/>
          <w:sz w:val="28"/>
          <w:szCs w:val="28"/>
        </w:rPr>
        <w:t>КУЛЬТУРА ДВИЖЕНИЯ</w:t>
      </w:r>
      <w:r w:rsidRPr="00D12056">
        <w:rPr>
          <w:rFonts w:ascii="Arial Narrow" w:hAnsi="Arial Narrow"/>
          <w:shadow/>
          <w:color w:val="FF0000"/>
          <w:sz w:val="36"/>
          <w:szCs w:val="36"/>
        </w:rPr>
        <w:t>»</w:t>
      </w:r>
    </w:p>
    <w:p w:rsidR="00195772" w:rsidRPr="00A21FA1" w:rsidRDefault="00195772" w:rsidP="00195772">
      <w:pPr>
        <w:jc w:val="right"/>
        <w:rPr>
          <w:color w:val="00CC00"/>
          <w:spacing w:val="-9"/>
          <w:sz w:val="32"/>
          <w:szCs w:val="32"/>
        </w:rPr>
      </w:pPr>
      <w:r w:rsidRPr="00A21FA1">
        <w:rPr>
          <w:color w:val="00CC00"/>
          <w:spacing w:val="-5"/>
          <w:sz w:val="32"/>
          <w:szCs w:val="32"/>
        </w:rPr>
        <w:t>«Кто крепок телом, может терпеть и жару, и хо</w:t>
      </w:r>
      <w:r w:rsidRPr="00A21FA1">
        <w:rPr>
          <w:color w:val="00CC00"/>
          <w:spacing w:val="-5"/>
          <w:sz w:val="32"/>
          <w:szCs w:val="32"/>
        </w:rPr>
        <w:softHyphen/>
      </w:r>
      <w:r w:rsidRPr="00A21FA1">
        <w:rPr>
          <w:color w:val="00CC00"/>
          <w:spacing w:val="-9"/>
          <w:sz w:val="32"/>
          <w:szCs w:val="32"/>
        </w:rPr>
        <w:t>лод»</w:t>
      </w:r>
    </w:p>
    <w:p w:rsidR="00195772" w:rsidRPr="00A21FA1" w:rsidRDefault="00195772" w:rsidP="00195772">
      <w:pPr>
        <w:jc w:val="right"/>
        <w:rPr>
          <w:rFonts w:ascii="Arial Narrow" w:hAnsi="Arial Narrow"/>
          <w:i/>
          <w:shadow/>
          <w:color w:val="00CC00"/>
          <w:sz w:val="32"/>
          <w:szCs w:val="32"/>
        </w:rPr>
      </w:pPr>
      <w:r w:rsidRPr="00A21FA1">
        <w:rPr>
          <w:color w:val="00CC00"/>
          <w:spacing w:val="-9"/>
          <w:sz w:val="32"/>
          <w:szCs w:val="32"/>
        </w:rPr>
        <w:t>Эпиктет (50—140 гг.).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047573" w:rsidRDefault="00195772" w:rsidP="00195772">
      <w:pPr>
        <w:jc w:val="center"/>
        <w:rPr>
          <w:rFonts w:ascii="Arial Narrow" w:hAnsi="Arial Narrow"/>
          <w:b/>
          <w:shadow/>
          <w:color w:val="0000FF"/>
          <w:sz w:val="28"/>
          <w:szCs w:val="28"/>
        </w:rPr>
      </w:pPr>
      <w:r>
        <w:rPr>
          <w:rFonts w:ascii="Arial Narrow" w:hAnsi="Arial Narrow"/>
          <w:b/>
          <w:shadow/>
          <w:noProof/>
          <w:color w:val="0000FF"/>
          <w:sz w:val="28"/>
          <w:szCs w:val="28"/>
        </w:rPr>
        <w:drawing>
          <wp:inline distT="0" distB="0" distL="0" distR="0">
            <wp:extent cx="2524125" cy="2009775"/>
            <wp:effectExtent l="19050" t="0" r="9525" b="0"/>
            <wp:docPr id="1" name="Рисунок 1" descr="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DE0363" w:rsidRDefault="00195772" w:rsidP="00195772">
      <w:pPr>
        <w:jc w:val="center"/>
        <w:rPr>
          <w:rFonts w:ascii="Monotype Corsiva" w:hAnsi="Monotype Corsiva"/>
          <w:b/>
          <w:color w:val="0000FF"/>
          <w:sz w:val="32"/>
          <w:szCs w:val="32"/>
        </w:rPr>
      </w:pPr>
      <w:r w:rsidRPr="00DE0363">
        <w:rPr>
          <w:rFonts w:ascii="Monotype Corsiva" w:hAnsi="Monotype Corsiva"/>
          <w:b/>
          <w:color w:val="0000FF"/>
          <w:sz w:val="32"/>
          <w:szCs w:val="32"/>
        </w:rPr>
        <w:t xml:space="preserve">Каждый труд благослови, удача! Рыбаку - чтоб с рыбой невода, </w:t>
      </w:r>
    </w:p>
    <w:p w:rsidR="00195772" w:rsidRPr="00DE0363" w:rsidRDefault="00195772" w:rsidP="00195772">
      <w:pPr>
        <w:jc w:val="center"/>
        <w:rPr>
          <w:rFonts w:ascii="Monotype Corsiva" w:hAnsi="Monotype Corsiva"/>
          <w:b/>
          <w:color w:val="0000FF"/>
          <w:sz w:val="32"/>
          <w:szCs w:val="32"/>
        </w:rPr>
      </w:pPr>
      <w:r w:rsidRPr="00DE0363">
        <w:rPr>
          <w:rFonts w:ascii="Monotype Corsiva" w:hAnsi="Monotype Corsiva"/>
          <w:b/>
          <w:color w:val="0000FF"/>
          <w:sz w:val="32"/>
          <w:szCs w:val="32"/>
        </w:rPr>
        <w:t>Пахарю - чтоб плуг его и кляча</w:t>
      </w:r>
      <w:proofErr w:type="gramStart"/>
      <w:r w:rsidRPr="00DE0363">
        <w:rPr>
          <w:rFonts w:ascii="Monotype Corsiva" w:hAnsi="Monotype Corsiva"/>
          <w:b/>
          <w:color w:val="0000FF"/>
          <w:sz w:val="32"/>
          <w:szCs w:val="32"/>
        </w:rPr>
        <w:br/>
        <w:t>Д</w:t>
      </w:r>
      <w:proofErr w:type="gramEnd"/>
      <w:r w:rsidRPr="00DE0363">
        <w:rPr>
          <w:rFonts w:ascii="Monotype Corsiva" w:hAnsi="Monotype Corsiva"/>
          <w:b/>
          <w:color w:val="0000FF"/>
          <w:sz w:val="32"/>
          <w:szCs w:val="32"/>
        </w:rPr>
        <w:t>оставали хлеба на года.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jc w:val="center"/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noProof/>
          <w:color w:val="0000FF"/>
          <w:sz w:val="28"/>
          <w:szCs w:val="28"/>
        </w:rPr>
        <w:drawing>
          <wp:inline distT="0" distB="0" distL="0" distR="0">
            <wp:extent cx="2076450" cy="1466850"/>
            <wp:effectExtent l="19050" t="0" r="0" b="0"/>
            <wp:docPr id="2" name="Рисунок 2" descr="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D12056" w:rsidRDefault="00195772" w:rsidP="00195772">
      <w:pPr>
        <w:jc w:val="center"/>
        <w:rPr>
          <w:rFonts w:ascii="Arial Narrow" w:hAnsi="Arial Narrow"/>
          <w:shadow/>
          <w:color w:val="FF0000"/>
          <w:sz w:val="36"/>
          <w:szCs w:val="36"/>
        </w:rPr>
      </w:pPr>
      <w:r w:rsidRPr="00D12056">
        <w:rPr>
          <w:rFonts w:ascii="Arial Narrow" w:hAnsi="Arial Narrow"/>
          <w:shadow/>
          <w:color w:val="FF0000"/>
          <w:sz w:val="36"/>
          <w:szCs w:val="36"/>
        </w:rPr>
        <w:lastRenderedPageBreak/>
        <w:t xml:space="preserve"> «</w:t>
      </w:r>
      <w:r>
        <w:rPr>
          <w:rFonts w:ascii="Arial Narrow" w:hAnsi="Arial Narrow"/>
          <w:shadow/>
          <w:color w:val="FF0000"/>
          <w:sz w:val="36"/>
          <w:szCs w:val="36"/>
        </w:rPr>
        <w:t>Культура питания»</w:t>
      </w:r>
    </w:p>
    <w:p w:rsidR="00195772" w:rsidRDefault="00195772" w:rsidP="00195772">
      <w:pPr>
        <w:ind w:left="720"/>
        <w:jc w:val="right"/>
        <w:rPr>
          <w:color w:val="00CC00"/>
          <w:spacing w:val="-7"/>
          <w:sz w:val="32"/>
          <w:szCs w:val="32"/>
        </w:rPr>
      </w:pPr>
      <w:r w:rsidRPr="00A21FA1">
        <w:rPr>
          <w:color w:val="00CC00"/>
          <w:spacing w:val="-7"/>
          <w:sz w:val="32"/>
          <w:szCs w:val="32"/>
        </w:rPr>
        <w:t xml:space="preserve">«Жизненной </w:t>
      </w:r>
      <w:r>
        <w:rPr>
          <w:color w:val="00CC00"/>
          <w:spacing w:val="-7"/>
          <w:sz w:val="32"/>
          <w:szCs w:val="32"/>
        </w:rPr>
        <w:t>силе зерна жизнь уподоблю свою»</w:t>
      </w:r>
    </w:p>
    <w:p w:rsidR="00195772" w:rsidRPr="00A21FA1" w:rsidRDefault="00195772" w:rsidP="00195772">
      <w:pPr>
        <w:ind w:left="720"/>
        <w:jc w:val="right"/>
        <w:rPr>
          <w:rFonts w:ascii="Arial Narrow" w:hAnsi="Arial Narrow"/>
          <w:shadow/>
          <w:color w:val="00CC00"/>
          <w:sz w:val="32"/>
          <w:szCs w:val="32"/>
        </w:rPr>
      </w:pPr>
      <w:r>
        <w:rPr>
          <w:color w:val="00CC00"/>
          <w:spacing w:val="-7"/>
          <w:sz w:val="32"/>
          <w:szCs w:val="32"/>
        </w:rPr>
        <w:t>Древнеегипетская мудрость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noProof/>
          <w:color w:val="0000FF"/>
          <w:sz w:val="28"/>
          <w:szCs w:val="28"/>
        </w:rPr>
        <w:drawing>
          <wp:inline distT="0" distB="0" distL="0" distR="0">
            <wp:extent cx="2933700" cy="2933700"/>
            <wp:effectExtent l="19050" t="0" r="0" b="0"/>
            <wp:docPr id="3" name="Рисунок 3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8871AF" w:rsidRDefault="00195772" w:rsidP="00195772">
      <w:pPr>
        <w:jc w:val="center"/>
        <w:rPr>
          <w:rFonts w:ascii="Monotype Corsiva" w:hAnsi="Monotype Corsiva"/>
          <w:b/>
          <w:i/>
          <w:shadow/>
          <w:color w:val="0000FF"/>
          <w:sz w:val="32"/>
          <w:szCs w:val="32"/>
        </w:rPr>
      </w:pPr>
      <w:r w:rsidRPr="008871AF">
        <w:rPr>
          <w:rFonts w:ascii="Monotype Corsiva" w:hAnsi="Monotype Corsiva"/>
          <w:b/>
          <w:i/>
          <w:shadow/>
          <w:color w:val="0000FF"/>
          <w:sz w:val="32"/>
          <w:szCs w:val="32"/>
        </w:rPr>
        <w:t>Правильное питание – это разнообразное питание. Для жизни человеку необходимы питательные вещества, которые находятся в разных продуктах питания.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824A33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D12056" w:rsidRDefault="00195772" w:rsidP="00195772">
      <w:pPr>
        <w:jc w:val="center"/>
        <w:rPr>
          <w:rFonts w:ascii="Arial Narrow" w:hAnsi="Arial Narrow"/>
          <w:shadow/>
          <w:color w:val="FF0000"/>
          <w:sz w:val="36"/>
          <w:szCs w:val="36"/>
        </w:rPr>
      </w:pPr>
      <w:r w:rsidRPr="00D12056">
        <w:rPr>
          <w:rFonts w:ascii="Arial Narrow" w:hAnsi="Arial Narrow"/>
          <w:shadow/>
          <w:color w:val="FF0000"/>
          <w:sz w:val="36"/>
          <w:szCs w:val="36"/>
        </w:rPr>
        <w:lastRenderedPageBreak/>
        <w:t xml:space="preserve"> «</w:t>
      </w:r>
      <w:r>
        <w:rPr>
          <w:rFonts w:ascii="Arial Narrow" w:hAnsi="Arial Narrow"/>
          <w:shadow/>
          <w:color w:val="FF0000"/>
          <w:sz w:val="36"/>
          <w:szCs w:val="36"/>
        </w:rPr>
        <w:t>Культура общения</w:t>
      </w:r>
      <w:r w:rsidRPr="00D12056">
        <w:rPr>
          <w:rFonts w:ascii="Arial Narrow" w:hAnsi="Arial Narrow"/>
          <w:shadow/>
          <w:color w:val="FF0000"/>
          <w:sz w:val="36"/>
          <w:szCs w:val="36"/>
        </w:rPr>
        <w:t>»</w:t>
      </w:r>
    </w:p>
    <w:p w:rsidR="00195772" w:rsidRPr="008871AF" w:rsidRDefault="00195772" w:rsidP="00195772">
      <w:pPr>
        <w:pStyle w:val="a3"/>
        <w:spacing w:before="0" w:beforeAutospacing="0" w:after="0" w:afterAutospacing="0" w:line="300" w:lineRule="atLeast"/>
        <w:jc w:val="right"/>
        <w:textAlignment w:val="baseline"/>
        <w:rPr>
          <w:color w:val="00CC00"/>
          <w:sz w:val="32"/>
          <w:szCs w:val="32"/>
        </w:rPr>
      </w:pPr>
      <w:r w:rsidRPr="008871AF">
        <w:rPr>
          <w:color w:val="00CC00"/>
          <w:sz w:val="32"/>
          <w:szCs w:val="32"/>
        </w:rPr>
        <w:t>Единственная известная мне роскошь – это роскошь человеческого общения.</w:t>
      </w:r>
      <w:r w:rsidRPr="008871AF">
        <w:rPr>
          <w:color w:val="00CC00"/>
          <w:sz w:val="32"/>
          <w:szCs w:val="32"/>
        </w:rPr>
        <w:br/>
      </w:r>
      <w:proofErr w:type="spellStart"/>
      <w:r w:rsidRPr="008871AF">
        <w:rPr>
          <w:color w:val="00CC00"/>
          <w:sz w:val="32"/>
          <w:szCs w:val="32"/>
        </w:rPr>
        <w:t>Антуан</w:t>
      </w:r>
      <w:proofErr w:type="spellEnd"/>
      <w:r w:rsidRPr="008871AF">
        <w:rPr>
          <w:color w:val="00CC00"/>
          <w:sz w:val="32"/>
          <w:szCs w:val="32"/>
        </w:rPr>
        <w:t xml:space="preserve"> де </w:t>
      </w:r>
      <w:proofErr w:type="spellStart"/>
      <w:proofErr w:type="gramStart"/>
      <w:r w:rsidRPr="008871AF">
        <w:rPr>
          <w:color w:val="00CC00"/>
          <w:sz w:val="32"/>
          <w:szCs w:val="32"/>
        </w:rPr>
        <w:t>Сент</w:t>
      </w:r>
      <w:proofErr w:type="spellEnd"/>
      <w:proofErr w:type="gramEnd"/>
      <w:r w:rsidRPr="008871AF">
        <w:rPr>
          <w:color w:val="00CC00"/>
          <w:sz w:val="32"/>
          <w:szCs w:val="32"/>
        </w:rPr>
        <w:t xml:space="preserve"> </w:t>
      </w:r>
      <w:proofErr w:type="spellStart"/>
      <w:r w:rsidRPr="008871AF">
        <w:rPr>
          <w:color w:val="00CC00"/>
          <w:sz w:val="32"/>
          <w:szCs w:val="32"/>
        </w:rPr>
        <w:t>Экзюпери</w:t>
      </w:r>
      <w:proofErr w:type="spellEnd"/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noProof/>
          <w:color w:val="0000FF"/>
          <w:sz w:val="28"/>
          <w:szCs w:val="28"/>
        </w:rPr>
        <w:drawing>
          <wp:inline distT="0" distB="0" distL="0" distR="0">
            <wp:extent cx="3095625" cy="2324100"/>
            <wp:effectExtent l="19050" t="0" r="9525" b="0"/>
            <wp:docPr id="4" name="Рисунок 4" descr="общ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щение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6A06A0" w:rsidRDefault="00195772" w:rsidP="00195772">
      <w:pPr>
        <w:jc w:val="center"/>
        <w:rPr>
          <w:rFonts w:ascii="Monotype Corsiva" w:hAnsi="Monotype Corsiva"/>
          <w:b/>
          <w:i/>
          <w:color w:val="0000FF"/>
          <w:sz w:val="32"/>
          <w:szCs w:val="32"/>
        </w:rPr>
      </w:pP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Что такое дружба? – 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В трудную минуту</w:t>
      </w:r>
      <w:proofErr w:type="gramStart"/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В</w:t>
      </w:r>
      <w:proofErr w:type="gramEnd"/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сем помочь, чем нужно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Дорогому другу!</w:t>
      </w:r>
    </w:p>
    <w:p w:rsidR="00195772" w:rsidRPr="006A06A0" w:rsidRDefault="00195772" w:rsidP="00195772">
      <w:pPr>
        <w:jc w:val="center"/>
        <w:rPr>
          <w:rFonts w:ascii="Monotype Corsiva" w:hAnsi="Monotype Corsiva"/>
          <w:b/>
          <w:i/>
          <w:color w:val="0000FF"/>
          <w:sz w:val="32"/>
          <w:szCs w:val="32"/>
        </w:rPr>
      </w:pP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Поделиться хлебом,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Если есть нужда</w:t>
      </w:r>
      <w:proofErr w:type="gramStart"/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…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Н</w:t>
      </w:r>
      <w:proofErr w:type="gramEnd"/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е предать доверие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Друга никогда!</w:t>
      </w:r>
    </w:p>
    <w:p w:rsidR="00195772" w:rsidRPr="006A06A0" w:rsidRDefault="00195772" w:rsidP="00195772">
      <w:pPr>
        <w:jc w:val="center"/>
        <w:rPr>
          <w:rFonts w:ascii="Monotype Corsiva" w:hAnsi="Monotype Corsiva"/>
          <w:b/>
          <w:i/>
          <w:color w:val="0000FF"/>
          <w:sz w:val="32"/>
          <w:szCs w:val="32"/>
        </w:rPr>
      </w:pP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t>И во всех ненастьях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Крепким тылом стать,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А если есть счастье –</w:t>
      </w:r>
      <w:r w:rsidRPr="006A06A0">
        <w:rPr>
          <w:rFonts w:ascii="Monotype Corsiva" w:hAnsi="Monotype Corsiva"/>
          <w:b/>
          <w:i/>
          <w:color w:val="0000FF"/>
          <w:sz w:val="32"/>
          <w:szCs w:val="32"/>
        </w:rPr>
        <w:br/>
        <w:t>Другу часть отдать!</w:t>
      </w:r>
    </w:p>
    <w:p w:rsidR="00195772" w:rsidRPr="00D12056" w:rsidRDefault="00195772" w:rsidP="00195772">
      <w:pPr>
        <w:jc w:val="center"/>
        <w:rPr>
          <w:rFonts w:ascii="Arial Narrow" w:hAnsi="Arial Narrow"/>
          <w:shadow/>
          <w:color w:val="FF0000"/>
          <w:sz w:val="36"/>
          <w:szCs w:val="36"/>
        </w:rPr>
      </w:pPr>
      <w:r w:rsidRPr="00D12056">
        <w:rPr>
          <w:rFonts w:ascii="Arial Narrow" w:hAnsi="Arial Narrow"/>
          <w:shadow/>
          <w:color w:val="FF0000"/>
          <w:sz w:val="36"/>
          <w:szCs w:val="36"/>
        </w:rPr>
        <w:lastRenderedPageBreak/>
        <w:t xml:space="preserve"> «</w:t>
      </w:r>
      <w:r>
        <w:rPr>
          <w:rFonts w:ascii="Arial Narrow" w:hAnsi="Arial Narrow"/>
          <w:shadow/>
          <w:color w:val="FF0000"/>
          <w:sz w:val="36"/>
          <w:szCs w:val="36"/>
        </w:rPr>
        <w:t>Культура отдыха</w:t>
      </w:r>
      <w:r w:rsidRPr="00D12056">
        <w:rPr>
          <w:rFonts w:ascii="Arial Narrow" w:hAnsi="Arial Narrow"/>
          <w:shadow/>
          <w:color w:val="FF0000"/>
          <w:sz w:val="36"/>
          <w:szCs w:val="36"/>
        </w:rPr>
        <w:t>»</w:t>
      </w:r>
    </w:p>
    <w:p w:rsidR="00195772" w:rsidRPr="006A06A0" w:rsidRDefault="00195772" w:rsidP="00195772">
      <w:pPr>
        <w:jc w:val="right"/>
        <w:rPr>
          <w:color w:val="00CC00"/>
          <w:sz w:val="28"/>
          <w:szCs w:val="28"/>
        </w:rPr>
      </w:pPr>
      <w:r w:rsidRPr="006A06A0">
        <w:rPr>
          <w:color w:val="00CC00"/>
          <w:sz w:val="28"/>
          <w:szCs w:val="28"/>
        </w:rPr>
        <w:t>«Уметь с умом распорядиться досугом — высшая ступень цивилизованности» Бертран Рассел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 xml:space="preserve">       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 xml:space="preserve">                                    </w:t>
      </w:r>
    </w:p>
    <w:p w:rsidR="00195772" w:rsidRPr="00DE0363" w:rsidRDefault="00195772" w:rsidP="00195772">
      <w:pPr>
        <w:jc w:val="center"/>
        <w:rPr>
          <w:rFonts w:ascii="Monotype Corsiva" w:hAnsi="Monotype Corsiva"/>
          <w:b/>
          <w:i/>
          <w:shadow/>
          <w:color w:val="0000FF"/>
          <w:sz w:val="32"/>
          <w:szCs w:val="32"/>
        </w:rPr>
      </w:pPr>
      <w:r w:rsidRPr="00DE0363">
        <w:rPr>
          <w:rFonts w:ascii="Monotype Corsiva" w:hAnsi="Monotype Corsiva"/>
          <w:b/>
          <w:i/>
          <w:color w:val="0000FF"/>
          <w:sz w:val="32"/>
          <w:szCs w:val="32"/>
        </w:rPr>
        <w:t>Отдых после умственного труда нисколько не состоит в том, чтобы ничего не делать, а в том, чтобы переменить дело: труд физический является не только приятным, но и полезным отдыхом после труда умственного.</w:t>
      </w:r>
      <w:r w:rsidRPr="00DE0363">
        <w:rPr>
          <w:rFonts w:ascii="Monotype Corsiva" w:hAnsi="Monotype Corsiva"/>
          <w:b/>
          <w:i/>
          <w:color w:val="0000FF"/>
          <w:sz w:val="32"/>
          <w:szCs w:val="32"/>
        </w:rPr>
        <w:br/>
        <w:t>Константин Дмитриевич Ушинский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 xml:space="preserve">                                   </w:t>
      </w: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Pr="00D63C1A" w:rsidRDefault="00195772" w:rsidP="00195772">
      <w:pPr>
        <w:rPr>
          <w:rFonts w:ascii="Arial Narrow" w:hAnsi="Arial Narrow"/>
          <w:shadow/>
          <w:color w:val="0000FF"/>
          <w:sz w:val="28"/>
          <w:szCs w:val="28"/>
        </w:rPr>
      </w:pPr>
      <w:r>
        <w:rPr>
          <w:rFonts w:ascii="Arial Narrow" w:hAnsi="Arial Narrow"/>
          <w:shadow/>
          <w:color w:val="0000FF"/>
          <w:sz w:val="28"/>
          <w:szCs w:val="28"/>
        </w:rPr>
        <w:t xml:space="preserve">                                 </w: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4022725</wp:posOffset>
            </wp:positionV>
            <wp:extent cx="3023870" cy="2268220"/>
            <wp:effectExtent l="19050" t="0" r="5080" b="0"/>
            <wp:wrapNone/>
            <wp:docPr id="8" name="Рисунок 2" descr="IMG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4022725</wp:posOffset>
            </wp:positionV>
            <wp:extent cx="3023870" cy="2268220"/>
            <wp:effectExtent l="19050" t="0" r="5080" b="0"/>
            <wp:wrapNone/>
            <wp:docPr id="7" name="Рисунок 3" descr="IMG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hadow/>
          <w:color w:val="0000FF"/>
          <w:sz w:val="28"/>
          <w:szCs w:val="28"/>
        </w:rPr>
        <w:t xml:space="preserve">                                      </w:t>
      </w:r>
    </w:p>
    <w:p w:rsidR="00195772" w:rsidRPr="0051425C" w:rsidRDefault="00195772" w:rsidP="00195772">
      <w:pPr>
        <w:jc w:val="center"/>
        <w:rPr>
          <w:rFonts w:ascii="Arial Narrow" w:hAnsi="Arial Narrow"/>
          <w:shadow/>
          <w:color w:val="FF0000"/>
          <w:sz w:val="36"/>
          <w:szCs w:val="36"/>
        </w:rPr>
      </w:pPr>
      <w:r w:rsidRPr="00D12056">
        <w:rPr>
          <w:rFonts w:ascii="Arial Narrow" w:hAnsi="Arial Narrow"/>
          <w:shadow/>
          <w:color w:val="FF0000"/>
          <w:sz w:val="36"/>
          <w:szCs w:val="36"/>
        </w:rPr>
        <w:t xml:space="preserve"> </w:t>
      </w:r>
      <w:r w:rsidRPr="0051425C">
        <w:rPr>
          <w:rFonts w:ascii="Arial Narrow" w:hAnsi="Arial Narrow"/>
          <w:shadow/>
          <w:color w:val="FF0000"/>
          <w:sz w:val="36"/>
          <w:szCs w:val="36"/>
        </w:rPr>
        <w:t>«</w:t>
      </w:r>
      <w:r w:rsidRPr="0051425C">
        <w:rPr>
          <w:b/>
          <w:color w:val="FF0000"/>
          <w:spacing w:val="-2"/>
          <w:sz w:val="28"/>
          <w:szCs w:val="28"/>
        </w:rPr>
        <w:t xml:space="preserve">ОБРАЗ ЖИЗНИ И </w:t>
      </w:r>
      <w:r w:rsidRPr="0051425C">
        <w:rPr>
          <w:b/>
          <w:color w:val="FF0000"/>
          <w:sz w:val="28"/>
          <w:szCs w:val="28"/>
        </w:rPr>
        <w:t>ДОЛГОЛЕТИЕ»</w:t>
      </w:r>
    </w:p>
    <w:p w:rsidR="00195772" w:rsidRPr="0051425C" w:rsidRDefault="00195772" w:rsidP="00195772">
      <w:pPr>
        <w:jc w:val="both"/>
        <w:rPr>
          <w:rFonts w:ascii="Arial Narrow" w:hAnsi="Arial Narrow"/>
          <w:shadow/>
          <w:color w:val="339966"/>
        </w:rPr>
      </w:pPr>
      <w:r w:rsidRPr="0051425C">
        <w:rPr>
          <w:b/>
          <w:color w:val="0000FF"/>
          <w:spacing w:val="-6"/>
        </w:rPr>
        <w:t xml:space="preserve">В каменном и бронзовом </w:t>
      </w:r>
      <w:proofErr w:type="gramStart"/>
      <w:r w:rsidRPr="0051425C">
        <w:rPr>
          <w:b/>
          <w:color w:val="0000FF"/>
          <w:spacing w:val="-6"/>
        </w:rPr>
        <w:t>веках</w:t>
      </w:r>
      <w:proofErr w:type="gramEnd"/>
      <w:r w:rsidRPr="0051425C">
        <w:rPr>
          <w:b/>
          <w:color w:val="0000FF"/>
          <w:spacing w:val="-6"/>
        </w:rPr>
        <w:t xml:space="preserve"> люди старше 50 лет бы</w:t>
      </w:r>
      <w:r w:rsidRPr="0051425C">
        <w:rPr>
          <w:b/>
          <w:color w:val="0000FF"/>
          <w:spacing w:val="-6"/>
        </w:rPr>
        <w:softHyphen/>
      </w:r>
      <w:r w:rsidRPr="0051425C">
        <w:rPr>
          <w:b/>
          <w:color w:val="0000FF"/>
          <w:spacing w:val="-7"/>
        </w:rPr>
        <w:t>ли редким исключением. Судя по останкам скелетов жителей</w:t>
      </w:r>
      <w:r w:rsidRPr="0051425C">
        <w:rPr>
          <w:b/>
          <w:color w:val="0000FF"/>
          <w:spacing w:val="-3"/>
        </w:rPr>
        <w:t xml:space="preserve"> тех времен, средняя продолжительность жизни составлял</w:t>
      </w:r>
      <w:r w:rsidRPr="0051425C">
        <w:rPr>
          <w:b/>
          <w:color w:val="0000FF"/>
          <w:spacing w:val="-8"/>
        </w:rPr>
        <w:t xml:space="preserve"> 18—20 лет. В Древнем Риме человека в 40 лет называли</w:t>
      </w:r>
      <w:r w:rsidRPr="0051425C">
        <w:rPr>
          <w:b/>
          <w:color w:val="0000FF"/>
          <w:spacing w:val="-6"/>
        </w:rPr>
        <w:t xml:space="preserve"> стариком, а в 60 лет — пригодным только для </w:t>
      </w:r>
      <w:r w:rsidRPr="0051425C">
        <w:rPr>
          <w:b/>
          <w:color w:val="0000FF"/>
          <w:spacing w:val="-1"/>
        </w:rPr>
        <w:t>жертвоприношения. Би</w:t>
      </w:r>
      <w:r w:rsidRPr="0051425C">
        <w:rPr>
          <w:b/>
          <w:color w:val="0000FF"/>
          <w:spacing w:val="-2"/>
        </w:rPr>
        <w:t xml:space="preserve">ологически возможная продолжительность жизни </w:t>
      </w:r>
      <w:r w:rsidRPr="0051425C">
        <w:rPr>
          <w:b/>
          <w:color w:val="0000FF"/>
          <w:spacing w:val="-2"/>
        </w:rPr>
        <w:lastRenderedPageBreak/>
        <w:t>челов</w:t>
      </w:r>
      <w:r w:rsidRPr="0051425C">
        <w:rPr>
          <w:b/>
          <w:color w:val="0000FF"/>
          <w:spacing w:val="21"/>
        </w:rPr>
        <w:t>ека</w:t>
      </w:r>
      <w:r w:rsidRPr="0051425C">
        <w:rPr>
          <w:b/>
          <w:color w:val="0000FF"/>
        </w:rPr>
        <w:t xml:space="preserve"> </w:t>
      </w:r>
      <w:r w:rsidRPr="0051425C">
        <w:rPr>
          <w:b/>
          <w:color w:val="0000FF"/>
          <w:spacing w:val="-7"/>
        </w:rPr>
        <w:t>— 100—200 лет, но и 100 лет в наши дни, к сожалению</w:t>
      </w:r>
      <w:r w:rsidRPr="0051425C">
        <w:rPr>
          <w:b/>
          <w:smallCaps/>
          <w:color w:val="0000FF"/>
          <w:spacing w:val="-2"/>
        </w:rPr>
        <w:t xml:space="preserve">,  </w:t>
      </w:r>
      <w:r w:rsidRPr="0051425C">
        <w:rPr>
          <w:b/>
          <w:color w:val="0000FF"/>
          <w:spacing w:val="-2"/>
        </w:rPr>
        <w:t xml:space="preserve">еще редкость.   В  силе  остается утверждение И.И. </w:t>
      </w:r>
      <w:r w:rsidRPr="0051425C">
        <w:rPr>
          <w:b/>
          <w:color w:val="0000FF"/>
          <w:spacing w:val="-7"/>
        </w:rPr>
        <w:t xml:space="preserve"> Мечникова о том, что никто не умирает от естествен</w:t>
      </w:r>
      <w:r w:rsidRPr="0051425C">
        <w:rPr>
          <w:b/>
          <w:color w:val="0000FF"/>
          <w:spacing w:val="-5"/>
        </w:rPr>
        <w:t xml:space="preserve">ной смерти. Статистика говорит о том, что долго живут люди, ведущие спокойный, размеренный образ жизни, занимающиеся физическим трудом. </w:t>
      </w:r>
      <w:proofErr w:type="gramStart"/>
      <w:r w:rsidRPr="0051425C">
        <w:rPr>
          <w:b/>
          <w:color w:val="0000FF"/>
          <w:spacing w:val="-5"/>
        </w:rPr>
        <w:t xml:space="preserve">Врачи заметили, что </w:t>
      </w:r>
      <w:r w:rsidRPr="0051425C">
        <w:rPr>
          <w:b/>
          <w:color w:val="0000FF"/>
          <w:spacing w:val="-4"/>
        </w:rPr>
        <w:t>печаль, уныние, страх, тоска, малодушие, зависть, нена</w:t>
      </w:r>
      <w:r w:rsidRPr="0051425C">
        <w:rPr>
          <w:b/>
          <w:color w:val="0000FF"/>
          <w:spacing w:val="-4"/>
        </w:rPr>
        <w:softHyphen/>
      </w:r>
      <w:r w:rsidRPr="0051425C">
        <w:rPr>
          <w:b/>
          <w:color w:val="0000FF"/>
          <w:spacing w:val="-2"/>
        </w:rPr>
        <w:t>висть укорачивают жизнь человека.</w:t>
      </w:r>
      <w:r w:rsidRPr="0051425C">
        <w:rPr>
          <w:color w:val="000000"/>
          <w:spacing w:val="-2"/>
        </w:rPr>
        <w:t xml:space="preserve"> </w:t>
      </w:r>
      <w:proofErr w:type="gramEnd"/>
    </w:p>
    <w:p w:rsidR="00195772" w:rsidRDefault="00195772" w:rsidP="00195772">
      <w:pPr>
        <w:jc w:val="both"/>
        <w:rPr>
          <w:rFonts w:ascii="Arial Narrow" w:hAnsi="Arial Narrow"/>
          <w:shadow/>
          <w:color w:val="339966"/>
          <w:sz w:val="32"/>
          <w:szCs w:val="32"/>
        </w:rPr>
      </w:pPr>
    </w:p>
    <w:p w:rsidR="00195772" w:rsidRDefault="00195772" w:rsidP="00195772">
      <w:pPr>
        <w:jc w:val="both"/>
        <w:rPr>
          <w:rFonts w:ascii="Arial Narrow" w:hAnsi="Arial Narrow"/>
          <w:shadow/>
          <w:color w:val="339966"/>
          <w:sz w:val="32"/>
          <w:szCs w:val="32"/>
        </w:rPr>
      </w:pPr>
    </w:p>
    <w:p w:rsidR="00195772" w:rsidRDefault="00195772" w:rsidP="00195772">
      <w:pPr>
        <w:jc w:val="center"/>
        <w:rPr>
          <w:rFonts w:ascii="Arial Narrow" w:hAnsi="Arial Narrow"/>
          <w:shadow/>
          <w:color w:val="339966"/>
          <w:sz w:val="32"/>
          <w:szCs w:val="32"/>
        </w:rPr>
      </w:pPr>
      <w:r>
        <w:rPr>
          <w:rFonts w:ascii="Arial Narrow" w:hAnsi="Arial Narrow"/>
          <w:shadow/>
          <w:noProof/>
          <w:color w:val="339966"/>
          <w:sz w:val="32"/>
          <w:szCs w:val="32"/>
        </w:rPr>
        <w:drawing>
          <wp:inline distT="0" distB="0" distL="0" distR="0">
            <wp:extent cx="2181225" cy="1695450"/>
            <wp:effectExtent l="19050" t="0" r="9525" b="0"/>
            <wp:docPr id="5" name="Рисунок 5" descr="1371915370-602946-92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1915370-602946-923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jc w:val="both"/>
        <w:rPr>
          <w:rFonts w:ascii="Arial Narrow" w:hAnsi="Arial Narrow"/>
          <w:shadow/>
          <w:color w:val="339966"/>
          <w:sz w:val="32"/>
          <w:szCs w:val="32"/>
        </w:rPr>
      </w:pPr>
    </w:p>
    <w:p w:rsidR="00195772" w:rsidRDefault="00195772" w:rsidP="00195772">
      <w:pPr>
        <w:jc w:val="both"/>
        <w:rPr>
          <w:rFonts w:ascii="Arial Narrow" w:hAnsi="Arial Narrow"/>
          <w:shadow/>
          <w:color w:val="0000FF"/>
          <w:sz w:val="28"/>
          <w:szCs w:val="28"/>
        </w:rPr>
      </w:pPr>
    </w:p>
    <w:p w:rsidR="00195772" w:rsidRDefault="00195772" w:rsidP="00195772">
      <w:pPr>
        <w:rPr>
          <w:rFonts w:ascii="Arial Narrow" w:hAnsi="Arial Narrow"/>
          <w:shadow/>
          <w:color w:val="339966"/>
          <w:sz w:val="36"/>
          <w:szCs w:val="36"/>
        </w:rPr>
      </w:pPr>
    </w:p>
    <w:p w:rsidR="00195772" w:rsidRDefault="00195772" w:rsidP="00195772">
      <w:pPr>
        <w:jc w:val="center"/>
        <w:rPr>
          <w:rFonts w:ascii="Arial Narrow" w:hAnsi="Arial Narrow"/>
          <w:shadow/>
          <w:color w:val="339966"/>
        </w:rPr>
      </w:pPr>
      <w:r w:rsidRPr="009D6D9C">
        <w:rPr>
          <w:rFonts w:ascii="Arial Narrow" w:hAnsi="Arial Narrow"/>
          <w:shadow/>
          <w:color w:val="339966"/>
        </w:rPr>
        <w:t>Муниципальное бюджетное общеобразовательное учреждение</w:t>
      </w:r>
    </w:p>
    <w:p w:rsidR="00195772" w:rsidRPr="009D6D9C" w:rsidRDefault="00195772" w:rsidP="00195772">
      <w:pPr>
        <w:jc w:val="center"/>
        <w:rPr>
          <w:rFonts w:ascii="Arial Narrow" w:hAnsi="Arial Narrow"/>
          <w:shadow/>
          <w:color w:val="339966"/>
        </w:rPr>
      </w:pPr>
      <w:r>
        <w:rPr>
          <w:rFonts w:ascii="Arial Narrow" w:hAnsi="Arial Narrow"/>
          <w:shadow/>
          <w:color w:val="339966"/>
        </w:rPr>
        <w:t xml:space="preserve">«Средняя общеобразовательная школа </w:t>
      </w:r>
      <w:proofErr w:type="spellStart"/>
      <w:r>
        <w:rPr>
          <w:rFonts w:ascii="Arial Narrow" w:hAnsi="Arial Narrow"/>
          <w:shadow/>
          <w:color w:val="339966"/>
        </w:rPr>
        <w:t>им.И.С.Багаева</w:t>
      </w:r>
      <w:proofErr w:type="spellEnd"/>
      <w:r>
        <w:rPr>
          <w:rFonts w:ascii="Arial Narrow" w:hAnsi="Arial Narrow"/>
          <w:shadow/>
          <w:color w:val="339966"/>
        </w:rPr>
        <w:t xml:space="preserve"> </w:t>
      </w:r>
      <w:proofErr w:type="spellStart"/>
      <w:r>
        <w:rPr>
          <w:rFonts w:ascii="Arial Narrow" w:hAnsi="Arial Narrow"/>
          <w:shadow/>
          <w:color w:val="339966"/>
        </w:rPr>
        <w:t>с.Сунжа</w:t>
      </w:r>
      <w:proofErr w:type="spellEnd"/>
      <w:r>
        <w:rPr>
          <w:rFonts w:ascii="Arial Narrow" w:hAnsi="Arial Narrow"/>
          <w:shadow/>
          <w:color w:val="339966"/>
        </w:rPr>
        <w:t>»</w:t>
      </w:r>
    </w:p>
    <w:p w:rsidR="00195772" w:rsidRDefault="00195772" w:rsidP="00195772">
      <w:pPr>
        <w:rPr>
          <w:rFonts w:ascii="Arial Narrow" w:hAnsi="Arial Narrow"/>
          <w:shadow/>
          <w:color w:val="339966"/>
          <w:sz w:val="36"/>
          <w:szCs w:val="36"/>
        </w:rPr>
      </w:pPr>
    </w:p>
    <w:p w:rsidR="00195772" w:rsidRDefault="00195772" w:rsidP="00195772">
      <w:pPr>
        <w:jc w:val="center"/>
        <w:rPr>
          <w:rFonts w:ascii="Arial Narrow" w:hAnsi="Arial Narrow"/>
          <w:shadow/>
          <w:color w:val="339966"/>
          <w:sz w:val="36"/>
          <w:szCs w:val="36"/>
        </w:rPr>
      </w:pPr>
    </w:p>
    <w:p w:rsidR="00195772" w:rsidRDefault="00195772" w:rsidP="00195772">
      <w:pPr>
        <w:jc w:val="center"/>
        <w:rPr>
          <w:rFonts w:ascii="Arial Narrow" w:hAnsi="Arial Narrow"/>
          <w:shadow/>
          <w:color w:val="339966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047875" cy="2590800"/>
            <wp:effectExtent l="19050" t="0" r="9525" b="0"/>
            <wp:docPr id="6" name="Рисунок 6" descr="Ресурсный центр информационно-просветительской деятельности по профилактике ВИЧ-инфекции и формированию здорового образа жиз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сурсный центр информационно-просветительской деятельности по профилактике ВИЧ-инфекции и формированию здорового образа жизн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72" w:rsidRDefault="00195772" w:rsidP="00195772">
      <w:pPr>
        <w:rPr>
          <w:rFonts w:ascii="Arial Narrow" w:hAnsi="Arial Narrow"/>
          <w:shadow/>
          <w:color w:val="339966"/>
          <w:sz w:val="36"/>
          <w:szCs w:val="36"/>
        </w:rPr>
      </w:pPr>
    </w:p>
    <w:p w:rsidR="00195772" w:rsidRPr="009D6D9C" w:rsidRDefault="00195772" w:rsidP="00195772">
      <w:pPr>
        <w:rPr>
          <w:rFonts w:ascii="Monotype Corsiva" w:hAnsi="Monotype Corsiva"/>
          <w:i/>
          <w:shadow/>
          <w:color w:val="339966"/>
          <w:sz w:val="40"/>
          <w:szCs w:val="40"/>
        </w:rPr>
      </w:pP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t xml:space="preserve">«У кого есть здоровье,        </w:t>
      </w: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br/>
        <w:t xml:space="preserve">   у того есть надежда.</w:t>
      </w: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br/>
        <w:t xml:space="preserve"> У кого есть надежда,   </w:t>
      </w: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br/>
        <w:t xml:space="preserve">         у того есть всё».</w:t>
      </w:r>
    </w:p>
    <w:p w:rsidR="00195772" w:rsidRPr="009D6D9C" w:rsidRDefault="00195772" w:rsidP="00195772">
      <w:pPr>
        <w:rPr>
          <w:rFonts w:ascii="Monotype Corsiva" w:hAnsi="Monotype Corsiva"/>
          <w:i/>
          <w:shadow/>
          <w:color w:val="339966"/>
          <w:sz w:val="40"/>
          <w:szCs w:val="40"/>
        </w:rPr>
      </w:pP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t xml:space="preserve"> </w:t>
      </w:r>
    </w:p>
    <w:p w:rsidR="00195772" w:rsidRPr="00A66660" w:rsidRDefault="00195772" w:rsidP="00195772">
      <w:pPr>
        <w:rPr>
          <w:rFonts w:ascii="Monotype Corsiva" w:hAnsi="Monotype Corsiva"/>
          <w:i/>
          <w:shadow/>
          <w:color w:val="339966"/>
          <w:sz w:val="40"/>
          <w:szCs w:val="40"/>
        </w:rPr>
      </w:pPr>
      <w:r w:rsidRPr="009D6D9C">
        <w:rPr>
          <w:rFonts w:ascii="Monotype Corsiva" w:hAnsi="Monotype Corsiva"/>
          <w:b/>
          <w:bCs/>
          <w:i/>
          <w:shadow/>
          <w:color w:val="339966"/>
          <w:sz w:val="40"/>
          <w:szCs w:val="40"/>
        </w:rPr>
        <w:t xml:space="preserve">           Восточная мудрость</w:t>
      </w:r>
    </w:p>
    <w:p w:rsidR="00F328BE" w:rsidRDefault="00F328BE"/>
    <w:sectPr w:rsidR="00F328BE" w:rsidSect="00824A3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72"/>
    <w:rsid w:val="00195772"/>
    <w:rsid w:val="00F3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5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2017-02-04T06:01:00Z</dcterms:created>
  <dcterms:modified xsi:type="dcterms:W3CDTF">2017-02-04T06:02:00Z</dcterms:modified>
</cp:coreProperties>
</file>