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9" w:rsidRDefault="00D1150B">
      <w:r w:rsidRPr="00D1150B">
        <w:rPr>
          <w:noProof/>
          <w:lang w:eastAsia="ru-RU"/>
        </w:rPr>
        <w:drawing>
          <wp:inline distT="0" distB="0" distL="0" distR="0">
            <wp:extent cx="5940425" cy="3960283"/>
            <wp:effectExtent l="171450" t="133350" r="365125" b="306917"/>
            <wp:docPr id="2" name="Рисунок 1" descr="http://dolinnenskay.crm.eduru.ru/media/2021/01/09/1243672790/88564017-_-kop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innenskay.crm.eduru.ru/media/2021/01/09/1243672790/88564017-_-kopiy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0FC3" w:rsidRDefault="006E0FC3"/>
    <w:p w:rsidR="006E0FC3" w:rsidRDefault="006E0FC3"/>
    <w:p w:rsidR="006E0FC3" w:rsidRDefault="006E0FC3"/>
    <w:p w:rsidR="00F17B3E" w:rsidRDefault="00F17B3E" w:rsidP="00F17B3E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МУНИЦИПАЛЬНОЕ БЮДЖЕТНОЕ ОБЩЕОБРАЗОВАТЕЛЬНОЕ УЧРЕЖДЕНИЕ</w:t>
      </w:r>
    </w:p>
    <w:p w:rsidR="00F17B3E" w:rsidRDefault="00F17B3E" w:rsidP="00F17B3E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 xml:space="preserve">« СРЕДНЯЯ ОБЩЕОБРАЗОВАТЕЛЬНАЯ ШКОЛА </w:t>
      </w:r>
      <w:proofErr w:type="spellStart"/>
      <w:r>
        <w:rPr>
          <w:rFonts w:ascii="Arial" w:hAnsi="Arial" w:cs="Arial"/>
          <w:b/>
          <w:bCs/>
          <w:color w:val="000000"/>
        </w:rPr>
        <w:t>им.И.С.БАГАЕВА</w:t>
      </w:r>
      <w:proofErr w:type="spellEnd"/>
      <w:r>
        <w:rPr>
          <w:rFonts w:ascii="Arial" w:hAnsi="Arial" w:cs="Arial"/>
          <w:b/>
          <w:bCs/>
          <w:color w:val="000000"/>
        </w:rPr>
        <w:t xml:space="preserve"> С.СУНЖА»</w:t>
      </w:r>
    </w:p>
    <w:p w:rsidR="00F17B3E" w:rsidRDefault="00496A75" w:rsidP="00F17B3E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МО ПРИГОРОДНЫЙ РАЙОН РСО</w:t>
      </w:r>
      <w:r w:rsidR="00D1150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 АЛАНИЯ</w:t>
      </w:r>
    </w:p>
    <w:p w:rsidR="00F17B3E" w:rsidRDefault="00F17B3E" w:rsidP="00F17B3E">
      <w:pPr>
        <w:pStyle w:val="a5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17B3E" w:rsidRDefault="00F17B3E" w:rsidP="00F17B3E">
      <w:pPr>
        <w:pStyle w:val="a5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17B3E" w:rsidRDefault="00F17B3E" w:rsidP="00F17B3E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МБОУ «</w:t>
      </w:r>
      <w:r w:rsidR="0004593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СОШ</w:t>
      </w:r>
      <w:r w:rsidR="0004593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45934">
        <w:rPr>
          <w:rFonts w:ascii="Arial" w:hAnsi="Arial" w:cs="Arial"/>
          <w:color w:val="000000"/>
          <w:sz w:val="28"/>
          <w:szCs w:val="28"/>
        </w:rPr>
        <w:t>им.И.С.Багаева</w:t>
      </w:r>
      <w:proofErr w:type="spellEnd"/>
      <w:r w:rsidR="0004593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45934">
        <w:rPr>
          <w:rFonts w:ascii="Arial" w:hAnsi="Arial" w:cs="Arial"/>
          <w:color w:val="000000"/>
          <w:sz w:val="28"/>
          <w:szCs w:val="28"/>
        </w:rPr>
        <w:t>с</w:t>
      </w:r>
      <w:proofErr w:type="gramStart"/>
      <w:r w:rsidR="00045934">
        <w:rPr>
          <w:rFonts w:ascii="Arial" w:hAnsi="Arial" w:cs="Arial"/>
          <w:color w:val="000000"/>
          <w:sz w:val="28"/>
          <w:szCs w:val="28"/>
        </w:rPr>
        <w:t>.С</w:t>
      </w:r>
      <w:proofErr w:type="gramEnd"/>
      <w:r w:rsidR="00045934">
        <w:rPr>
          <w:rFonts w:ascii="Arial" w:hAnsi="Arial" w:cs="Arial"/>
          <w:color w:val="000000"/>
          <w:sz w:val="28"/>
          <w:szCs w:val="28"/>
        </w:rPr>
        <w:t>унжа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объявляет о приеме детей в 1-е классы на 2021-2022 учебный год.</w:t>
      </w:r>
    </w:p>
    <w:p w:rsidR="00F17B3E" w:rsidRDefault="00F17B3E" w:rsidP="00F17B3E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rFonts w:ascii="Arial" w:hAnsi="Arial" w:cs="Arial"/>
          <w:color w:val="FF0000"/>
          <w:sz w:val="28"/>
          <w:szCs w:val="28"/>
        </w:rPr>
        <w:t>Приём заявлений будет осуществляться с 1 апреля 2021г.</w:t>
      </w:r>
    </w:p>
    <w:p w:rsidR="00F17B3E" w:rsidRDefault="00F17B3E" w:rsidP="00F17B3E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     В 2021-2022 учебном году школа планирует открыть </w:t>
      </w:r>
      <w:r w:rsidR="00045934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 первых класса. </w:t>
      </w:r>
      <w:r>
        <w:rPr>
          <w:rFonts w:ascii="Arial" w:hAnsi="Arial" w:cs="Arial"/>
          <w:color w:val="FF0000"/>
          <w:sz w:val="28"/>
          <w:szCs w:val="28"/>
        </w:rPr>
        <w:t xml:space="preserve">План набора – </w:t>
      </w:r>
      <w:r w:rsidR="00045934">
        <w:rPr>
          <w:rFonts w:ascii="Arial" w:hAnsi="Arial" w:cs="Arial"/>
          <w:color w:val="FF0000"/>
          <w:sz w:val="28"/>
          <w:szCs w:val="28"/>
        </w:rPr>
        <w:t>70</w:t>
      </w:r>
      <w:r>
        <w:rPr>
          <w:rFonts w:ascii="Arial" w:hAnsi="Arial" w:cs="Arial"/>
          <w:color w:val="FF0000"/>
          <w:sz w:val="28"/>
          <w:szCs w:val="28"/>
        </w:rPr>
        <w:t xml:space="preserve"> человек.</w:t>
      </w:r>
    </w:p>
    <w:p w:rsidR="006E0FC3" w:rsidRPr="00045934" w:rsidRDefault="00F17B3E" w:rsidP="00045934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         Обучение будет осуществляться по учебно-методическому комплекту «Школа России».</w:t>
      </w:r>
    </w:p>
    <w:p w:rsidR="006E0FC3" w:rsidRDefault="006E0FC3"/>
    <w:p w:rsidR="006E0FC3" w:rsidRPr="00045934" w:rsidRDefault="006E0FC3" w:rsidP="006E0FC3">
      <w:pPr>
        <w:pStyle w:val="a5"/>
        <w:shd w:val="clear" w:color="auto" w:fill="FFFFFF"/>
        <w:spacing w:before="96" w:beforeAutospacing="0" w:after="96" w:afterAutospacing="0"/>
        <w:jc w:val="center"/>
        <w:rPr>
          <w:b/>
          <w:color w:val="FF0000"/>
          <w:sz w:val="17"/>
          <w:szCs w:val="17"/>
          <w:u w:val="single"/>
        </w:rPr>
      </w:pPr>
      <w:r w:rsidRPr="00045934">
        <w:rPr>
          <w:b/>
          <w:color w:val="FF0000"/>
          <w:sz w:val="17"/>
          <w:szCs w:val="17"/>
          <w:u w:val="single"/>
        </w:rPr>
        <w:t> </w:t>
      </w:r>
    </w:p>
    <w:p w:rsidR="006E0FC3" w:rsidRPr="00045934" w:rsidRDefault="006E0FC3" w:rsidP="006E0FC3">
      <w:pPr>
        <w:pStyle w:val="voice"/>
        <w:shd w:val="clear" w:color="auto" w:fill="FFFFFF"/>
        <w:spacing w:before="96" w:beforeAutospacing="0" w:after="240" w:afterAutospacing="0"/>
        <w:jc w:val="center"/>
        <w:rPr>
          <w:b/>
          <w:color w:val="FF0000"/>
          <w:sz w:val="17"/>
          <w:szCs w:val="17"/>
          <w:u w:val="single"/>
        </w:rPr>
      </w:pPr>
      <w:r w:rsidRPr="00045934">
        <w:rPr>
          <w:rStyle w:val="a6"/>
          <w:color w:val="FF0000"/>
          <w:sz w:val="28"/>
          <w:szCs w:val="28"/>
          <w:u w:val="single"/>
        </w:rPr>
        <w:t>В ПЕРВЫЙ КЛАСС ПО НОВЫМ ПРАВИЛАМ</w:t>
      </w:r>
    </w:p>
    <w:p w:rsidR="006E0FC3" w:rsidRDefault="006E0FC3" w:rsidP="001D3919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lastRenderedPageBreak/>
        <w:br/>
        <w:t xml:space="preserve">         В 2021 году прием детей в первый класс пройдет по новым правилам (приказ </w:t>
      </w:r>
      <w:proofErr w:type="spellStart"/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>Минпросвещения</w:t>
      </w:r>
      <w:proofErr w:type="spellEnd"/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отчисления и восстановления обучающихся  в Муниципальном бюджетном общеобразовательном учреждении «</w:t>
      </w:r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>С</w:t>
      </w: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>редн</w:t>
      </w:r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яя общеобразовательная школа </w:t>
      </w:r>
      <w:proofErr w:type="spellStart"/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>им.И.С.Багаева</w:t>
      </w:r>
      <w:proofErr w:type="spellEnd"/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proofErr w:type="spellStart"/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>с</w:t>
      </w:r>
      <w:proofErr w:type="gramStart"/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>.С</w:t>
      </w:r>
      <w:proofErr w:type="gramEnd"/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>унжа</w:t>
      </w:r>
      <w:proofErr w:type="spellEnd"/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» Пригородный </w:t>
      </w: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>район</w:t>
      </w:r>
      <w:r w:rsid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r w:rsidR="00D1150B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(рассмотрено на заседании педагогического совета (протокол № 0</w:t>
      </w:r>
      <w:r w:rsidR="00D1150B">
        <w:rPr>
          <w:rFonts w:ascii="Monotype Corsiva" w:hAnsi="Monotype Corsiva" w:cs="Arial"/>
          <w:b/>
          <w:color w:val="FF0000"/>
          <w:sz w:val="32"/>
          <w:szCs w:val="32"/>
        </w:rPr>
        <w:t>2</w:t>
      </w: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от 15.10.2020г)</w:t>
      </w:r>
      <w:r w:rsidR="001D3919">
        <w:rPr>
          <w:rFonts w:ascii="Monotype Corsiva" w:hAnsi="Monotype Corsiva" w:cs="Arial"/>
          <w:b/>
          <w:color w:val="FF0000"/>
          <w:sz w:val="32"/>
          <w:szCs w:val="32"/>
        </w:rPr>
        <w:t>.</w:t>
      </w:r>
      <w:r w:rsidRPr="001940D7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r w:rsidR="001D3919">
        <w:rPr>
          <w:rFonts w:ascii="Monotype Corsiva" w:hAnsi="Monotype Corsiva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6"/>
          <w:rFonts w:ascii="Arial" w:hAnsi="Arial" w:cs="Arial"/>
          <w:color w:val="000000"/>
          <w:sz w:val="28"/>
          <w:szCs w:val="28"/>
        </w:rPr>
        <w:t>ЧТО БУДЕТ ПО-НОВОМУ?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br/>
        <w:t>         Если раньше много лет подряд подача заявлений от родителей будущих первоклашек начиналась не позднее 1 февраля, то теперь прием заявлений будет стартовать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1 апреля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1 апреля</w:t>
      </w:r>
      <w:proofErr w:type="gramStart"/>
      <w:r>
        <w:rPr>
          <w:rFonts w:ascii="Arial" w:hAnsi="Arial" w:cs="Arial"/>
          <w:color w:val="FF0000"/>
          <w:sz w:val="17"/>
          <w:szCs w:val="17"/>
        </w:rPr>
        <w:t> </w:t>
      </w:r>
      <w:r>
        <w:rPr>
          <w:rFonts w:ascii="Arial" w:hAnsi="Arial" w:cs="Arial"/>
          <w:color w:val="FF0000"/>
          <w:sz w:val="28"/>
          <w:szCs w:val="28"/>
        </w:rPr>
        <w:t>.</w:t>
      </w:r>
      <w:proofErr w:type="gramEnd"/>
    </w:p>
    <w:p w:rsidR="006E0FC3" w:rsidRDefault="006E0FC3" w:rsidP="006E0FC3">
      <w:pPr>
        <w:pStyle w:val="a5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FF0000"/>
          <w:sz w:val="17"/>
          <w:szCs w:val="17"/>
        </w:rPr>
        <w:t> 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А завершаться прием заявлений от родителей из этих категорий будет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30 июня.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br/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br/>
      </w:r>
      <w:r>
        <w:rPr>
          <w:rStyle w:val="a6"/>
          <w:rFonts w:ascii="Arial" w:hAnsi="Arial" w:cs="Arial"/>
          <w:color w:val="000000"/>
          <w:sz w:val="28"/>
          <w:szCs w:val="28"/>
        </w:rPr>
        <w:t>НА ЧТО ОБРАТИТЬ ВНИМАНИЕ?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собираются все заявления - потом издаются приказы.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Если ребенок </w:t>
      </w:r>
      <w:r>
        <w:rPr>
          <w:rFonts w:ascii="Arial" w:hAnsi="Arial" w:cs="Arial"/>
          <w:color w:val="000000"/>
          <w:sz w:val="28"/>
          <w:szCs w:val="28"/>
          <w:u w:val="single"/>
        </w:rPr>
        <w:t>живет не на закрепленном за школой «участке»</w:t>
      </w:r>
      <w:r>
        <w:rPr>
          <w:rFonts w:ascii="Arial" w:hAnsi="Arial" w:cs="Arial"/>
          <w:color w:val="000000"/>
          <w:sz w:val="28"/>
          <w:szCs w:val="28"/>
        </w:rPr>
        <w:t>, то подавать заявление родителям будущих первоклассников нужно с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6 июля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 </w:t>
      </w:r>
      <w:r>
        <w:rPr>
          <w:rFonts w:ascii="Arial" w:hAnsi="Arial" w:cs="Arial"/>
          <w:color w:val="FF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> Если места остались - то в школу ребенка зачислят. Прием будет идти до заполнения свободных мест, но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не позднее 5 сентября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 </w:t>
      </w:r>
      <w:r>
        <w:rPr>
          <w:rFonts w:ascii="Arial" w:hAnsi="Arial" w:cs="Arial"/>
          <w:color w:val="FF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 В приеме государственная школа может отказать только в случае, если свободные места закончились. </w:t>
      </w:r>
      <w:r w:rsidR="001D391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6"/>
          <w:rFonts w:ascii="Arial" w:hAnsi="Arial" w:cs="Arial"/>
          <w:color w:val="000000"/>
          <w:sz w:val="28"/>
          <w:szCs w:val="28"/>
        </w:rPr>
        <w:t>КАК ИМЕННО РОДИТЕЛИ БУДУТ ПОДАВАТЬ ДОКУМЕНТЫ В РАЗНЫХ РЕГИОНАХ?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Существуют следующие варианты подачи заявления: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 - лично в школу,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/>
        <w:t>- по почте заказным письмом с уведомлением о вручении,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/>
        <w:t>- в электронной форме через электронную почту школы или ее сайт,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FF0000"/>
          <w:sz w:val="28"/>
          <w:szCs w:val="28"/>
        </w:rPr>
        <w:t> - с использованием функционала региональных порталов государственных и муниципальных услуг.</w:t>
      </w:r>
    </w:p>
    <w:p w:rsidR="006E0FC3" w:rsidRDefault="006E0FC3" w:rsidP="006E0FC3">
      <w:pPr>
        <w:pStyle w:val="a5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Для приема родител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ь(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и) (законный(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ые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представитель(и) ребенка или поступающий представляют следующие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документы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6E0FC3" w:rsidRDefault="006E0FC3" w:rsidP="006E0FC3">
      <w:pPr>
        <w:pStyle w:val="a5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копию свидетельства о рождении ребенка;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справку с места работы родител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я(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ей) (законного(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6E0FC3" w:rsidRDefault="006E0FC3" w:rsidP="006E0FC3">
      <w:pPr>
        <w:pStyle w:val="voice"/>
        <w:shd w:val="clear" w:color="auto" w:fill="FFFFFF"/>
        <w:spacing w:before="96" w:beforeAutospacing="0" w:after="96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копию заключения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комиссии (при наличии).</w:t>
      </w:r>
    </w:p>
    <w:p w:rsidR="006E0FC3" w:rsidRDefault="006E0FC3" w:rsidP="006E0FC3">
      <w:pPr>
        <w:pStyle w:val="a5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E0FC3" w:rsidRDefault="006E0FC3"/>
    <w:p w:rsidR="006E0FC3" w:rsidRDefault="006E0FC3"/>
    <w:p w:rsidR="006E0FC3" w:rsidRDefault="006E0FC3"/>
    <w:p w:rsidR="006E0FC3" w:rsidRDefault="006E0FC3"/>
    <w:p w:rsidR="006E0FC3" w:rsidRDefault="006E0FC3"/>
    <w:p w:rsidR="006E0FC3" w:rsidRDefault="006E0FC3"/>
    <w:p w:rsidR="006E0FC3" w:rsidRDefault="006E0FC3"/>
    <w:p w:rsidR="006E0FC3" w:rsidRDefault="006E0FC3"/>
    <w:p w:rsidR="006E0FC3" w:rsidRDefault="006E0FC3"/>
    <w:p w:rsidR="006E0FC3" w:rsidRDefault="006E0FC3"/>
    <w:sectPr w:rsidR="006E0FC3" w:rsidSect="000E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B5" w:rsidRDefault="000C56B5" w:rsidP="006E1C42">
      <w:pPr>
        <w:spacing w:after="0" w:line="240" w:lineRule="auto"/>
      </w:pPr>
      <w:r>
        <w:separator/>
      </w:r>
    </w:p>
  </w:endnote>
  <w:endnote w:type="continuationSeparator" w:id="0">
    <w:p w:rsidR="000C56B5" w:rsidRDefault="000C56B5" w:rsidP="006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B5" w:rsidRDefault="000C56B5" w:rsidP="006E1C42">
      <w:pPr>
        <w:spacing w:after="0" w:line="240" w:lineRule="auto"/>
      </w:pPr>
      <w:r>
        <w:separator/>
      </w:r>
    </w:p>
  </w:footnote>
  <w:footnote w:type="continuationSeparator" w:id="0">
    <w:p w:rsidR="000C56B5" w:rsidRDefault="000C56B5" w:rsidP="006E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0FC3"/>
    <w:rsid w:val="00045934"/>
    <w:rsid w:val="000C56B5"/>
    <w:rsid w:val="000E2489"/>
    <w:rsid w:val="001940D7"/>
    <w:rsid w:val="001D3919"/>
    <w:rsid w:val="00496A75"/>
    <w:rsid w:val="005B737F"/>
    <w:rsid w:val="006E0FC3"/>
    <w:rsid w:val="006E1C42"/>
    <w:rsid w:val="00753AC6"/>
    <w:rsid w:val="007B23C5"/>
    <w:rsid w:val="00B00E51"/>
    <w:rsid w:val="00D1150B"/>
    <w:rsid w:val="00EB2978"/>
    <w:rsid w:val="00F1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E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FC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E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C42"/>
  </w:style>
  <w:style w:type="paragraph" w:styleId="a9">
    <w:name w:val="footer"/>
    <w:basedOn w:val="a"/>
    <w:link w:val="aa"/>
    <w:uiPriority w:val="99"/>
    <w:semiHidden/>
    <w:unhideWhenUsed/>
    <w:rsid w:val="006E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2021-02-26T11:00:00Z</dcterms:created>
  <dcterms:modified xsi:type="dcterms:W3CDTF">2021-02-26T14:17:00Z</dcterms:modified>
</cp:coreProperties>
</file>